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DE" w:rsidRPr="001B5CEE" w:rsidRDefault="003609DE" w:rsidP="003609DE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3609DE" w:rsidRPr="005F34C6" w:rsidRDefault="005F34C6" w:rsidP="00360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23.06.2022    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с. Михайловка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№</w:t>
      </w:r>
      <w:r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721-па</w:t>
      </w:r>
    </w:p>
    <w:p w:rsidR="003609DE" w:rsidRPr="005F34C6" w:rsidRDefault="003609DE" w:rsidP="003609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9DE" w:rsidRPr="005F34C6" w:rsidRDefault="003609DE" w:rsidP="003609D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9DE" w:rsidRPr="005F34C6" w:rsidRDefault="003609DE" w:rsidP="003609DE">
      <w:pPr>
        <w:pStyle w:val="ConsPlusNormal"/>
        <w:jc w:val="center"/>
        <w:rPr>
          <w:b/>
          <w:sz w:val="28"/>
          <w:szCs w:val="28"/>
        </w:rPr>
      </w:pPr>
      <w:r w:rsidRPr="005F34C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содовым домом»</w:t>
      </w:r>
    </w:p>
    <w:p w:rsidR="003609DE" w:rsidRPr="005F34C6" w:rsidRDefault="003609DE" w:rsidP="003609DE">
      <w:pPr>
        <w:pStyle w:val="ConsPlusNormal"/>
        <w:ind w:firstLine="540"/>
        <w:jc w:val="both"/>
        <w:rPr>
          <w:sz w:val="28"/>
          <w:szCs w:val="28"/>
        </w:rPr>
      </w:pPr>
    </w:p>
    <w:p w:rsidR="003609DE" w:rsidRPr="005F34C6" w:rsidRDefault="003609DE" w:rsidP="003609DE">
      <w:pPr>
        <w:pStyle w:val="ConsPlusNormal"/>
        <w:ind w:firstLine="540"/>
        <w:jc w:val="both"/>
        <w:rPr>
          <w:sz w:val="28"/>
          <w:szCs w:val="28"/>
        </w:rPr>
      </w:pPr>
    </w:p>
    <w:p w:rsidR="003609DE" w:rsidRPr="005F34C6" w:rsidRDefault="003609DE" w:rsidP="005F34C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F34C6">
        <w:rPr>
          <w:sz w:val="28"/>
          <w:szCs w:val="28"/>
        </w:rPr>
        <w:t>Руководствуясь Жилищным кодексом Российской Федерации, 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5F34C6">
        <w:rPr>
          <w:sz w:val="28"/>
          <w:szCs w:val="28"/>
        </w:rPr>
        <w:t xml:space="preserve"> или реконструкции, садового дома жилым домом и жилого дома садовым домом», в целях приведения нормативных правовых актов администрации Михайловского муниципального района в соответствие с действующим законодательством, на основании Устава Михайловского муниципального района, администрация Михайловского муниципального района </w:t>
      </w:r>
    </w:p>
    <w:p w:rsidR="003609DE" w:rsidRPr="005F34C6" w:rsidRDefault="003609DE" w:rsidP="005F34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9DE" w:rsidRPr="005F34C6" w:rsidRDefault="003609DE" w:rsidP="005F34C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34C6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609DE" w:rsidRPr="005F34C6" w:rsidRDefault="003609DE" w:rsidP="005F34C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5F34C6" w:rsidRDefault="003609DE" w:rsidP="005F34C6">
      <w:pPr>
        <w:pStyle w:val="ConsPlusNormal"/>
        <w:spacing w:line="360" w:lineRule="auto"/>
        <w:ind w:firstLine="709"/>
        <w:jc w:val="both"/>
        <w:rPr>
          <w:sz w:val="28"/>
          <w:szCs w:val="28"/>
        </w:rPr>
        <w:sectPr w:rsidR="005F34C6" w:rsidSect="005F34C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5F34C6">
        <w:rPr>
          <w:sz w:val="28"/>
          <w:szCs w:val="28"/>
        </w:rPr>
        <w:t xml:space="preserve">1. Утвердить административный регламент «Признание помещения жилым помещением, жилого помещения непригодным для проживания и </w:t>
      </w:r>
    </w:p>
    <w:p w:rsidR="003609DE" w:rsidRPr="005F34C6" w:rsidRDefault="003609DE" w:rsidP="005F34C6">
      <w:pPr>
        <w:pStyle w:val="ConsPlusNormal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5F34C6">
        <w:rPr>
          <w:sz w:val="28"/>
          <w:szCs w:val="28"/>
        </w:rPr>
        <w:lastRenderedPageBreak/>
        <w:t>многоквартирного дома аварийным и подлежащим сносу или реконструкции, садового дома жилым домом и жилого дома садовым домом» (прилагается).</w:t>
      </w:r>
    </w:p>
    <w:p w:rsidR="003609DE" w:rsidRPr="005F34C6" w:rsidRDefault="005F34C6" w:rsidP="005F34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609DE" w:rsidRPr="005F34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казенному учреждению «Управление </w:t>
      </w:r>
      <w:r w:rsidR="003519C7" w:rsidRPr="005F34C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9DE" w:rsidRPr="005F34C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="003609DE" w:rsidRPr="005F34C6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3609DE" w:rsidRPr="005F34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3609DE" w:rsidRPr="005F34C6" w:rsidRDefault="003519C7" w:rsidP="005F34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4C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F3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9DE" w:rsidRPr="005F34C6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 момента размещения на официальном сайте администрации Михайловского муниципального района в информационно-телекоммуникационной сети «Интернет».</w:t>
      </w:r>
    </w:p>
    <w:p w:rsidR="003609DE" w:rsidRPr="005F34C6" w:rsidRDefault="003519C7" w:rsidP="005F34C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4C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F3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09DE" w:rsidRPr="005F34C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3609DE" w:rsidRPr="005F34C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3609DE" w:rsidRPr="005F34C6">
        <w:rPr>
          <w:rFonts w:ascii="Times New Roman" w:eastAsia="Times New Roman" w:hAnsi="Times New Roman"/>
          <w:sz w:val="28"/>
          <w:szCs w:val="28"/>
          <w:lang w:eastAsia="ru-RU"/>
        </w:rPr>
        <w:t>Миколайчук</w:t>
      </w:r>
      <w:proofErr w:type="spellEnd"/>
      <w:r w:rsidR="003609DE" w:rsidRPr="005F34C6">
        <w:rPr>
          <w:rFonts w:ascii="Times New Roman" w:eastAsia="Times New Roman" w:hAnsi="Times New Roman"/>
          <w:sz w:val="28"/>
          <w:szCs w:val="28"/>
          <w:lang w:eastAsia="ru-RU"/>
        </w:rPr>
        <w:t xml:space="preserve"> Ю.Л.</w:t>
      </w:r>
    </w:p>
    <w:p w:rsidR="003609DE" w:rsidRPr="005F34C6" w:rsidRDefault="003609DE" w:rsidP="005F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9DE" w:rsidRPr="005F34C6" w:rsidRDefault="003609DE" w:rsidP="005F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9DE" w:rsidRPr="005F34C6" w:rsidRDefault="003609DE" w:rsidP="005F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9DE" w:rsidRPr="005F34C6" w:rsidRDefault="003609DE" w:rsidP="00360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4C6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3609DE" w:rsidRPr="005F34C6" w:rsidRDefault="003609DE" w:rsidP="00360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34C6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BD0FB9" w:rsidRDefault="00BD0FB9" w:rsidP="003609DE"/>
    <w:sectPr w:rsidR="00BD0FB9" w:rsidSect="005F34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DE"/>
    <w:rsid w:val="002A53F1"/>
    <w:rsid w:val="003519C7"/>
    <w:rsid w:val="003609DE"/>
    <w:rsid w:val="005F34C6"/>
    <w:rsid w:val="00BD0FB9"/>
    <w:rsid w:val="00D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AMMRUSR</dc:creator>
  <cp:lastModifiedBy>AMMRUSER</cp:lastModifiedBy>
  <cp:revision>2</cp:revision>
  <cp:lastPrinted>2022-06-23T04:42:00Z</cp:lastPrinted>
  <dcterms:created xsi:type="dcterms:W3CDTF">2022-06-23T04:54:00Z</dcterms:created>
  <dcterms:modified xsi:type="dcterms:W3CDTF">2022-06-23T04:54:00Z</dcterms:modified>
</cp:coreProperties>
</file>